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06F" w:rsidRDefault="0081206F"/>
    <w:p w:rsidR="0081206F" w:rsidRDefault="0081206F"/>
    <w:p w:rsidR="0081206F" w:rsidRPr="004A4304" w:rsidRDefault="004A4304">
      <w:pPr>
        <w:rPr>
          <w:rFonts w:ascii="Arial" w:hAnsi="Arial" w:cs="Arial"/>
        </w:rPr>
      </w:pPr>
      <w:r>
        <w:rPr>
          <w:rFonts w:ascii="Arial" w:hAnsi="Arial" w:cs="Arial"/>
        </w:rPr>
        <w:t>12.2019</w:t>
      </w:r>
      <w:bookmarkStart w:id="0" w:name="_GoBack"/>
      <w:bookmarkEnd w:id="0"/>
    </w:p>
    <w:p w:rsidR="0081206F" w:rsidRDefault="0081206F"/>
    <w:p w:rsidR="0081206F" w:rsidRDefault="0081206F"/>
    <w:tbl>
      <w:tblPr>
        <w:tblW w:w="955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137"/>
        <w:gridCol w:w="5040"/>
        <w:gridCol w:w="1467"/>
        <w:gridCol w:w="1181"/>
        <w:gridCol w:w="9"/>
      </w:tblGrid>
      <w:tr w:rsidR="0081206F" w:rsidRPr="0072083C" w:rsidTr="009B73D0">
        <w:trPr>
          <w:gridAfter w:val="1"/>
          <w:wAfter w:w="9" w:type="dxa"/>
          <w:cantSplit/>
          <w:tblHeader/>
        </w:trPr>
        <w:tc>
          <w:tcPr>
            <w:tcW w:w="720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81206F" w:rsidRPr="0072083C" w:rsidRDefault="0081206F" w:rsidP="005D5E60">
            <w:pPr>
              <w:pStyle w:val="WW-Nagwektabeli111111111111111111"/>
              <w:snapToGrid w:val="0"/>
              <w:spacing w:before="120"/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</w:pPr>
            <w:r w:rsidRPr="0072083C"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  <w:t>L.P.</w:t>
            </w:r>
          </w:p>
        </w:tc>
        <w:tc>
          <w:tcPr>
            <w:tcW w:w="1137" w:type="dxa"/>
            <w:tcBorders>
              <w:top w:val="single" w:sz="1" w:space="0" w:color="000000"/>
              <w:left w:val="single" w:sz="1" w:space="0" w:color="000000"/>
            </w:tcBorders>
          </w:tcPr>
          <w:p w:rsidR="0081206F" w:rsidRPr="0072083C" w:rsidRDefault="0081206F" w:rsidP="005D5E60">
            <w:pPr>
              <w:pStyle w:val="WW-Nagwektabeli111111111111111111"/>
              <w:snapToGrid w:val="0"/>
              <w:spacing w:before="120"/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</w:pPr>
            <w:r w:rsidRPr="0072083C"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  <w:t>Nr rysunku</w:t>
            </w:r>
          </w:p>
        </w:tc>
        <w:tc>
          <w:tcPr>
            <w:tcW w:w="5040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81206F" w:rsidRPr="0072083C" w:rsidRDefault="0081206F" w:rsidP="005D5E60">
            <w:pPr>
              <w:pStyle w:val="WW-Nagwektabeli111111111111111111"/>
              <w:snapToGrid w:val="0"/>
              <w:spacing w:before="120"/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</w:pPr>
            <w:r w:rsidRPr="0072083C"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  <w:t>Nazwa rysunku</w:t>
            </w:r>
          </w:p>
        </w:tc>
        <w:tc>
          <w:tcPr>
            <w:tcW w:w="1467" w:type="dxa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81206F" w:rsidRPr="0072083C" w:rsidRDefault="0081206F" w:rsidP="005D5E60">
            <w:pPr>
              <w:pStyle w:val="WW-Nagwektabeli111111111111111111"/>
              <w:snapToGrid w:val="0"/>
              <w:spacing w:before="120"/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</w:pPr>
            <w:r w:rsidRPr="0072083C"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  <w:t>Skala</w:t>
            </w:r>
          </w:p>
        </w:tc>
        <w:tc>
          <w:tcPr>
            <w:tcW w:w="1181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vAlign w:val="center"/>
          </w:tcPr>
          <w:p w:rsidR="0081206F" w:rsidRPr="0072083C" w:rsidRDefault="0081206F" w:rsidP="005D5E60">
            <w:pPr>
              <w:pStyle w:val="WW-Nagwektabeli111111111111111111"/>
              <w:snapToGrid w:val="0"/>
              <w:spacing w:before="120"/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</w:pPr>
            <w:r w:rsidRPr="0072083C">
              <w:rPr>
                <w:rFonts w:ascii="Arial" w:hAnsi="Arial" w:cs="Arial"/>
                <w:i w:val="0"/>
                <w:color w:val="000000"/>
                <w:sz w:val="20"/>
                <w:lang w:eastAsia="pl-PL" w:bidi="pl-PL"/>
              </w:rPr>
              <w:t>rewizja</w:t>
            </w:r>
          </w:p>
        </w:tc>
      </w:tr>
      <w:tr w:rsidR="0081206F" w:rsidRPr="0072083C">
        <w:trPr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206F" w:rsidRPr="0072083C" w:rsidRDefault="0081206F" w:rsidP="005D5E60">
            <w:pPr>
              <w:pStyle w:val="WW-Zawartotabeli111111111111111111"/>
              <w:snapToGrid w:val="0"/>
              <w:spacing w:before="120"/>
              <w:rPr>
                <w:rFonts w:ascii="Arial" w:hAnsi="Arial" w:cs="Arial"/>
                <w:b/>
                <w:color w:val="000000"/>
                <w:sz w:val="20"/>
                <w:lang w:eastAsia="pl-PL" w:bidi="pl-PL"/>
              </w:rPr>
            </w:pPr>
          </w:p>
        </w:tc>
        <w:tc>
          <w:tcPr>
            <w:tcW w:w="883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A06" w:rsidRPr="0072083C" w:rsidRDefault="007C7A06" w:rsidP="007C7A0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81206F" w:rsidRPr="0072083C" w:rsidRDefault="007C7A06" w:rsidP="007C7A0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72083C">
              <w:rPr>
                <w:rFonts w:ascii="Arial" w:hAnsi="Arial" w:cs="Arial"/>
                <w:b/>
              </w:rPr>
              <w:t>Konstrukcja</w:t>
            </w:r>
          </w:p>
          <w:p w:rsidR="007C7A06" w:rsidRPr="0072083C" w:rsidRDefault="007C7A06" w:rsidP="007C7A06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F50BA" w:rsidRPr="0072083C" w:rsidTr="009B73D0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0BA" w:rsidRPr="0072083C" w:rsidRDefault="00DF50BA" w:rsidP="009B73D0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0BA" w:rsidRPr="0072083C" w:rsidRDefault="0072083C" w:rsidP="009B73D0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Opis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0BA" w:rsidRPr="0072083C" w:rsidRDefault="003A6629" w:rsidP="003A662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PW-K_Opis_techniczny_201912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0BA" w:rsidRPr="0072083C" w:rsidRDefault="00DF50BA" w:rsidP="009B73D0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50BA" w:rsidRPr="0072083C" w:rsidRDefault="00DF50BA" w:rsidP="005D5E60">
            <w:pPr>
              <w:pStyle w:val="WW-Zawartotabeli111111111111111111"/>
              <w:snapToGrid w:val="0"/>
              <w:spacing w:after="0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zestawienie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083C" w:rsidRPr="0072083C" w:rsidRDefault="003A6629" w:rsidP="003A6629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PW-K-01 do 05_stal_profilowa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FB1478" w:rsidP="00FB1478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zestawienie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3A6629" w:rsidP="003A6629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 xml:space="preserve">PW-K-01 </w:t>
            </w:r>
            <w:r w:rsidR="0072083C">
              <w:rPr>
                <w:rFonts w:ascii="Arial" w:hAnsi="Arial" w:cs="Arial"/>
              </w:rPr>
              <w:t>do 05_zest_stali_zbrojeniowej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1478" w:rsidRPr="0072083C" w:rsidRDefault="00FB1478" w:rsidP="00FB1478">
            <w:pPr>
              <w:rPr>
                <w:rFonts w:ascii="Arial" w:hAnsi="Arial" w:cs="Arial"/>
              </w:rPr>
            </w:pP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  <w:trHeight w:val="390"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PW-K-01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B1478" w:rsidRPr="0072083C" w:rsidRDefault="003A6629" w:rsidP="0072083C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Deskowanie i zbr</w:t>
            </w:r>
            <w:r w:rsidR="0072083C">
              <w:rPr>
                <w:rFonts w:ascii="Arial" w:hAnsi="Arial" w:cs="Arial"/>
              </w:rPr>
              <w:t>ojenie płyty fundamentowej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B1478" w:rsidRPr="0072083C" w:rsidRDefault="00FB1478" w:rsidP="0072083C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1</w:t>
            </w:r>
            <w:r w:rsidR="0072083C" w:rsidRPr="0072083C">
              <w:rPr>
                <w:rFonts w:ascii="Arial" w:hAnsi="Arial" w:cs="Arial"/>
              </w:rPr>
              <w:t>:5</w:t>
            </w:r>
            <w:r w:rsidRPr="0072083C">
              <w:rPr>
                <w:rFonts w:ascii="Arial" w:hAnsi="Arial" w:cs="Arial"/>
              </w:rPr>
              <w:t>0, 1:25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PW-K-0</w:t>
            </w:r>
            <w:r w:rsidRPr="0072083C">
              <w:rPr>
                <w:rFonts w:ascii="Arial" w:hAnsi="Arial" w:cs="Arial"/>
              </w:rPr>
              <w:t>2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3A6629" w:rsidP="0072083C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 xml:space="preserve">Rzut </w:t>
            </w:r>
            <w:proofErr w:type="spellStart"/>
            <w:r w:rsidR="0072083C" w:rsidRPr="0072083C">
              <w:rPr>
                <w:rFonts w:ascii="Arial" w:hAnsi="Arial" w:cs="Arial"/>
              </w:rPr>
              <w:t>poz</w:t>
            </w:r>
            <w:proofErr w:type="spellEnd"/>
            <w:r w:rsidR="0072083C" w:rsidRPr="0072083C">
              <w:rPr>
                <w:rFonts w:ascii="Arial" w:hAnsi="Arial" w:cs="Arial"/>
              </w:rPr>
              <w:t xml:space="preserve"> -1, Deskowanie i zbrojenie spoczników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72083C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1:5</w:t>
            </w:r>
            <w:r w:rsidR="00FB1478" w:rsidRPr="0072083C">
              <w:rPr>
                <w:rFonts w:ascii="Arial" w:hAnsi="Arial" w:cs="Arial"/>
              </w:rPr>
              <w:t>0, 1:25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PW-K-0</w:t>
            </w:r>
            <w:r w:rsidRPr="0072083C">
              <w:rPr>
                <w:rFonts w:ascii="Arial" w:hAnsi="Arial" w:cs="Arial"/>
              </w:rPr>
              <w:t>3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3A6629" w:rsidP="0072083C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Rzut poz. 0 i +1, Nadproża stalowe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72083C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1:5</w:t>
            </w:r>
            <w:r w:rsidR="00FB1478" w:rsidRPr="0072083C">
              <w:rPr>
                <w:rFonts w:ascii="Arial" w:hAnsi="Arial" w:cs="Arial"/>
              </w:rPr>
              <w:t>0, 1:25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PW-K-0</w:t>
            </w:r>
            <w:r w:rsidRPr="0072083C">
              <w:rPr>
                <w:rFonts w:ascii="Arial" w:hAnsi="Arial" w:cs="Arial"/>
              </w:rPr>
              <w:t>4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3A6629" w:rsidP="0072083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Rzut poz. Poddasza, Zbrojenie Nadszybia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72083C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1:5</w:t>
            </w:r>
            <w:r w:rsidR="003A6629" w:rsidRPr="0072083C">
              <w:rPr>
                <w:rFonts w:ascii="Arial" w:hAnsi="Arial" w:cs="Arial"/>
              </w:rPr>
              <w:t>0, 1:25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FB1478" w:rsidRPr="0072083C" w:rsidTr="000E709F">
        <w:trPr>
          <w:gridAfter w:val="1"/>
          <w:wAfter w:w="9" w:type="dxa"/>
          <w:cantSplit/>
        </w:trPr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WW-Zawartotabeli111111111111111111"/>
              <w:numPr>
                <w:ilvl w:val="0"/>
                <w:numId w:val="1"/>
              </w:numPr>
              <w:snapToGrid w:val="0"/>
              <w:spacing w:after="0" w:line="360" w:lineRule="auto"/>
              <w:jc w:val="center"/>
              <w:rPr>
                <w:rFonts w:ascii="Arial" w:hAnsi="Arial" w:cs="Arial"/>
                <w:color w:val="000000"/>
                <w:sz w:val="20"/>
                <w:lang w:eastAsia="pl-PL" w:bidi="pl-PL"/>
              </w:rPr>
            </w:pP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FB1478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PW-K-0</w:t>
            </w:r>
            <w:r w:rsidRPr="0072083C">
              <w:rPr>
                <w:rFonts w:ascii="Arial" w:hAnsi="Arial" w:cs="Arial"/>
              </w:rPr>
              <w:t>5</w:t>
            </w:r>
          </w:p>
        </w:tc>
        <w:tc>
          <w:tcPr>
            <w:tcW w:w="5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3A6629" w:rsidP="0072083C">
            <w:pPr>
              <w:spacing w:line="360" w:lineRule="auto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 xml:space="preserve"> </w:t>
            </w:r>
            <w:r w:rsidR="0072083C" w:rsidRPr="0072083C">
              <w:rPr>
                <w:rFonts w:ascii="Arial" w:hAnsi="Arial" w:cs="Arial"/>
              </w:rPr>
              <w:t>Deskowanie i zbrojenie ścian, przekroje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1478" w:rsidRPr="0072083C" w:rsidRDefault="0072083C" w:rsidP="0072083C">
            <w:pPr>
              <w:jc w:val="center"/>
              <w:rPr>
                <w:rFonts w:ascii="Arial" w:hAnsi="Arial" w:cs="Arial"/>
              </w:rPr>
            </w:pPr>
            <w:r w:rsidRPr="0072083C">
              <w:rPr>
                <w:rFonts w:ascii="Arial" w:hAnsi="Arial" w:cs="Arial"/>
              </w:rPr>
              <w:t>1:5</w:t>
            </w:r>
            <w:r w:rsidR="003A6629" w:rsidRPr="0072083C">
              <w:rPr>
                <w:rFonts w:ascii="Arial" w:hAnsi="Arial" w:cs="Arial"/>
              </w:rPr>
              <w:t>0, 1:25</w:t>
            </w:r>
          </w:p>
        </w:tc>
        <w:tc>
          <w:tcPr>
            <w:tcW w:w="11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1478" w:rsidRPr="0072083C" w:rsidRDefault="00FB1478" w:rsidP="00FB1478">
            <w:pPr>
              <w:pStyle w:val="Tekstprzypisudolnego"/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81206F" w:rsidRPr="0072083C" w:rsidRDefault="0081206F">
      <w:pPr>
        <w:rPr>
          <w:rFonts w:ascii="Arial" w:hAnsi="Arial" w:cs="Arial"/>
        </w:rPr>
      </w:pPr>
    </w:p>
    <w:sectPr w:rsidR="0081206F" w:rsidRPr="007208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1FD" w:rsidRDefault="00B241FD" w:rsidP="007C7A06">
      <w:r>
        <w:separator/>
      </w:r>
    </w:p>
  </w:endnote>
  <w:endnote w:type="continuationSeparator" w:id="0">
    <w:p w:rsidR="00B241FD" w:rsidRDefault="00B241FD" w:rsidP="007C7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1FD" w:rsidRDefault="00B241FD" w:rsidP="007C7A06">
      <w:r>
        <w:separator/>
      </w:r>
    </w:p>
  </w:footnote>
  <w:footnote w:type="continuationSeparator" w:id="0">
    <w:p w:rsidR="00B241FD" w:rsidRDefault="00B241FD" w:rsidP="007C7A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A06" w:rsidRPr="007C7A06" w:rsidRDefault="007C7A06" w:rsidP="007C7A06">
    <w:pPr>
      <w:spacing w:line="360" w:lineRule="auto"/>
      <w:jc w:val="center"/>
      <w:rPr>
        <w:rFonts w:ascii="Arial" w:hAnsi="Arial" w:cs="Arial"/>
        <w:b/>
        <w:sz w:val="22"/>
        <w:szCs w:val="22"/>
      </w:rPr>
    </w:pPr>
    <w:r w:rsidRPr="007C7A06">
      <w:rPr>
        <w:rFonts w:ascii="Arial" w:hAnsi="Arial" w:cs="Arial"/>
        <w:b/>
        <w:sz w:val="22"/>
        <w:szCs w:val="22"/>
      </w:rPr>
      <w:t>PROJEKT WYKONAWCZY</w:t>
    </w:r>
  </w:p>
  <w:p w:rsidR="007C7A06" w:rsidRPr="007C7A06" w:rsidRDefault="007C7A06" w:rsidP="007C7A06">
    <w:pPr>
      <w:autoSpaceDE w:val="0"/>
      <w:autoSpaceDN w:val="0"/>
      <w:adjustRightInd w:val="0"/>
      <w:jc w:val="both"/>
      <w:rPr>
        <w:rFonts w:ascii="Arial" w:hAnsi="Arial" w:cs="Arial"/>
        <w:sz w:val="22"/>
        <w:szCs w:val="22"/>
      </w:rPr>
    </w:pPr>
    <w:r w:rsidRPr="007C7A06">
      <w:rPr>
        <w:rFonts w:ascii="Arial" w:hAnsi="Arial" w:cs="Arial"/>
        <w:b/>
        <w:sz w:val="22"/>
        <w:szCs w:val="22"/>
      </w:rPr>
      <w:t xml:space="preserve">Temat:  </w:t>
    </w:r>
    <w:r w:rsidRPr="007C7A06">
      <w:rPr>
        <w:rFonts w:ascii="Arial" w:hAnsi="Arial" w:cs="Arial"/>
        <w:sz w:val="22"/>
        <w:szCs w:val="22"/>
        <w:u w:val="single"/>
      </w:rPr>
      <w:t>Rozbudowa</w:t>
    </w:r>
    <w:r w:rsidRPr="007C7A06">
      <w:rPr>
        <w:rFonts w:ascii="Arial" w:hAnsi="Arial" w:cs="Arial"/>
        <w:sz w:val="22"/>
        <w:szCs w:val="22"/>
      </w:rPr>
      <w:t xml:space="preserve"> pawilonu C1 Szpitala Specjalistycznego  im. S. Żeromskiego o zewnętrzny dźwig szpitalny i wewnętrzną instalację elektryczną; </w:t>
    </w:r>
    <w:r w:rsidRPr="007C7A06">
      <w:rPr>
        <w:rFonts w:ascii="Arial" w:hAnsi="Arial" w:cs="Arial"/>
        <w:sz w:val="22"/>
        <w:szCs w:val="22"/>
        <w:u w:val="single"/>
      </w:rPr>
      <w:t>budowa</w:t>
    </w:r>
    <w:r w:rsidRPr="007C7A06">
      <w:rPr>
        <w:rFonts w:ascii="Arial" w:hAnsi="Arial" w:cs="Arial"/>
        <w:sz w:val="22"/>
        <w:szCs w:val="22"/>
      </w:rPr>
      <w:t xml:space="preserve"> dla potrzeb dźwigu wewnętrznej instalacji wentylacji mechanicznej i klimatyzacji wraz z pomieszczeniem wentylatorowi; </w:t>
    </w:r>
    <w:r w:rsidRPr="007C7A06">
      <w:rPr>
        <w:rFonts w:ascii="Arial" w:hAnsi="Arial" w:cs="Arial"/>
        <w:sz w:val="22"/>
        <w:szCs w:val="22"/>
        <w:u w:val="single"/>
      </w:rPr>
      <w:t>zagospodarowanie terenu:</w:t>
    </w:r>
    <w:r w:rsidRPr="007C7A06">
      <w:rPr>
        <w:rFonts w:ascii="Arial" w:hAnsi="Arial" w:cs="Arial"/>
        <w:sz w:val="22"/>
        <w:szCs w:val="22"/>
      </w:rPr>
      <w:t xml:space="preserve"> </w:t>
    </w:r>
    <w:r w:rsidRPr="007C7A06">
      <w:rPr>
        <w:rFonts w:ascii="Arial" w:hAnsi="Arial" w:cs="Arial"/>
        <w:sz w:val="22"/>
        <w:szCs w:val="22"/>
        <w:u w:val="single"/>
      </w:rPr>
      <w:t>przebudowa</w:t>
    </w:r>
    <w:r w:rsidRPr="007C7A06">
      <w:rPr>
        <w:rFonts w:ascii="Arial" w:hAnsi="Arial" w:cs="Arial"/>
        <w:sz w:val="22"/>
        <w:szCs w:val="22"/>
      </w:rPr>
      <w:t xml:space="preserve"> nawierzchni utwardzonej i zewnętrznej instalacji kanalizacji ogólnospławnej; na działce nr 246/56, jedn. </w:t>
    </w:r>
    <w:proofErr w:type="spellStart"/>
    <w:r w:rsidRPr="007C7A06">
      <w:rPr>
        <w:rFonts w:ascii="Arial" w:hAnsi="Arial" w:cs="Arial"/>
        <w:sz w:val="22"/>
        <w:szCs w:val="22"/>
      </w:rPr>
      <w:t>ewid</w:t>
    </w:r>
    <w:proofErr w:type="spellEnd"/>
    <w:r w:rsidRPr="007C7A06">
      <w:rPr>
        <w:rFonts w:ascii="Arial" w:hAnsi="Arial" w:cs="Arial"/>
        <w:sz w:val="22"/>
        <w:szCs w:val="22"/>
      </w:rPr>
      <w:t>. 126103_9 Nowa Huta, obręb 47, Kraków</w:t>
    </w:r>
  </w:p>
  <w:p w:rsidR="007C7A06" w:rsidRPr="007C7A06" w:rsidRDefault="007C7A06" w:rsidP="007C7A06">
    <w:pPr>
      <w:rPr>
        <w:rFonts w:ascii="Arial" w:hAnsi="Arial" w:cs="Arial"/>
        <w:sz w:val="22"/>
        <w:szCs w:val="22"/>
      </w:rPr>
    </w:pPr>
  </w:p>
  <w:p w:rsidR="007C7A06" w:rsidRPr="007C7A06" w:rsidRDefault="007C7A06" w:rsidP="007C7A06">
    <w:pPr>
      <w:rPr>
        <w:rFonts w:ascii="Arial" w:hAnsi="Arial" w:cs="Arial"/>
        <w:sz w:val="22"/>
        <w:szCs w:val="22"/>
      </w:rPr>
    </w:pPr>
  </w:p>
  <w:p w:rsidR="007C7A06" w:rsidRPr="007C7A06" w:rsidRDefault="007C7A06" w:rsidP="007C7A06">
    <w:pPr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7C7A06">
      <w:rPr>
        <w:rFonts w:ascii="Arial" w:hAnsi="Arial" w:cs="Arial"/>
        <w:b/>
        <w:sz w:val="22"/>
        <w:szCs w:val="22"/>
      </w:rPr>
      <w:t xml:space="preserve">Inwestor:  </w:t>
    </w:r>
    <w:r w:rsidRPr="007C7A06">
      <w:rPr>
        <w:rFonts w:ascii="Arial" w:hAnsi="Arial" w:cs="Arial"/>
        <w:sz w:val="22"/>
        <w:szCs w:val="22"/>
      </w:rPr>
      <w:t xml:space="preserve">Szpital Specjalistyczny  im. Stefana Żeromskiego Os. Na Skarpie 66 </w:t>
    </w:r>
  </w:p>
  <w:p w:rsidR="007C7A06" w:rsidRPr="007C7A06" w:rsidRDefault="007C7A06" w:rsidP="007C7A06">
    <w:pPr>
      <w:autoSpaceDE w:val="0"/>
      <w:autoSpaceDN w:val="0"/>
      <w:adjustRightInd w:val="0"/>
      <w:ind w:left="709" w:firstLine="709"/>
      <w:rPr>
        <w:rFonts w:ascii="Arial" w:hAnsi="Arial" w:cs="Arial"/>
        <w:sz w:val="22"/>
        <w:szCs w:val="22"/>
      </w:rPr>
    </w:pPr>
    <w:r w:rsidRPr="007C7A06">
      <w:rPr>
        <w:rFonts w:ascii="Arial" w:hAnsi="Arial" w:cs="Arial"/>
        <w:sz w:val="22"/>
        <w:szCs w:val="22"/>
      </w:rPr>
      <w:t>31-913 Kraków</w:t>
    </w:r>
  </w:p>
  <w:p w:rsidR="007C7A06" w:rsidRPr="007C7A06" w:rsidRDefault="007C7A06" w:rsidP="007C7A06">
    <w:pPr>
      <w:rPr>
        <w:rFonts w:ascii="Arial" w:hAnsi="Arial" w:cs="Arial"/>
        <w:sz w:val="22"/>
        <w:szCs w:val="22"/>
      </w:rPr>
    </w:pPr>
  </w:p>
  <w:p w:rsidR="007C7A06" w:rsidRPr="007C7A06" w:rsidRDefault="007C7A06" w:rsidP="007C7A06">
    <w:pPr>
      <w:rPr>
        <w:rFonts w:ascii="Arial" w:hAnsi="Arial" w:cs="Arial"/>
        <w:sz w:val="22"/>
        <w:szCs w:val="22"/>
      </w:rPr>
    </w:pPr>
  </w:p>
  <w:p w:rsidR="007C7A06" w:rsidRPr="007C7A06" w:rsidRDefault="007C7A06" w:rsidP="007C7A06">
    <w:pPr>
      <w:autoSpaceDE w:val="0"/>
      <w:autoSpaceDN w:val="0"/>
      <w:adjustRightInd w:val="0"/>
      <w:rPr>
        <w:rFonts w:ascii="Arial" w:hAnsi="Arial" w:cs="Arial"/>
        <w:sz w:val="22"/>
        <w:szCs w:val="22"/>
      </w:rPr>
    </w:pPr>
    <w:r w:rsidRPr="007C7A06">
      <w:rPr>
        <w:rFonts w:ascii="Arial" w:hAnsi="Arial" w:cs="Arial"/>
        <w:b/>
        <w:sz w:val="22"/>
        <w:szCs w:val="22"/>
      </w:rPr>
      <w:t>Jednostka projektowa:</w:t>
    </w:r>
    <w:r w:rsidRPr="007C7A06">
      <w:rPr>
        <w:rFonts w:ascii="Arial" w:hAnsi="Arial" w:cs="Arial"/>
        <w:sz w:val="22"/>
        <w:szCs w:val="22"/>
      </w:rPr>
      <w:t xml:space="preserve">  AB CHAO Architekci, ul. Rondo Mogilskie 1/518, 30-516 Kraków</w:t>
    </w:r>
  </w:p>
  <w:p w:rsidR="007C7A06" w:rsidRDefault="007C7A0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B134D"/>
    <w:multiLevelType w:val="hybridMultilevel"/>
    <w:tmpl w:val="1180AF6C"/>
    <w:lvl w:ilvl="0" w:tplc="6D945DC6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EF232C"/>
    <w:multiLevelType w:val="multilevel"/>
    <w:tmpl w:val="35A6ADEC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206F"/>
    <w:rsid w:val="000E709F"/>
    <w:rsid w:val="001D0A6E"/>
    <w:rsid w:val="00217128"/>
    <w:rsid w:val="0038131D"/>
    <w:rsid w:val="003A6629"/>
    <w:rsid w:val="004A0D2B"/>
    <w:rsid w:val="004A4304"/>
    <w:rsid w:val="005D5E60"/>
    <w:rsid w:val="007034FC"/>
    <w:rsid w:val="0072083C"/>
    <w:rsid w:val="007A3BCC"/>
    <w:rsid w:val="007C7A06"/>
    <w:rsid w:val="0081206F"/>
    <w:rsid w:val="009B73D0"/>
    <w:rsid w:val="00AB0A6D"/>
    <w:rsid w:val="00B241FD"/>
    <w:rsid w:val="00DA6418"/>
    <w:rsid w:val="00DE59D8"/>
    <w:rsid w:val="00DF50BA"/>
    <w:rsid w:val="00ED50E4"/>
    <w:rsid w:val="00F701A7"/>
    <w:rsid w:val="00FB1478"/>
    <w:rsid w:val="00FE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35BC1A-B9C9-42E9-BC38-9B69FEDA2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206F"/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rzypisudolnego">
    <w:name w:val="footnote text"/>
    <w:basedOn w:val="Normalny"/>
    <w:semiHidden/>
    <w:rsid w:val="0081206F"/>
    <w:pPr>
      <w:spacing w:line="360" w:lineRule="auto"/>
      <w:jc w:val="both"/>
    </w:pPr>
  </w:style>
  <w:style w:type="paragraph" w:customStyle="1" w:styleId="WW-Zawartotabeli111111111111111111111111111111111111111">
    <w:name w:val="WW-Zawartość tabeli111111111111111111111111111111111111111"/>
    <w:basedOn w:val="Tekstpodstawowy"/>
    <w:rsid w:val="0081206F"/>
    <w:pPr>
      <w:widowControl w:val="0"/>
      <w:suppressLineNumbers/>
      <w:suppressAutoHyphens/>
    </w:pPr>
    <w:rPr>
      <w:rFonts w:eastAsia="Lucida Sans Unicode" w:cs="Tahoma"/>
      <w:sz w:val="24"/>
      <w:lang w:eastAsia="ar-SA"/>
    </w:rPr>
  </w:style>
  <w:style w:type="paragraph" w:customStyle="1" w:styleId="WW-Zawartotabeli111111111111111111">
    <w:name w:val="WW-Zawartość tabeli111111111111111111"/>
    <w:basedOn w:val="Tekstpodstawowy"/>
    <w:rsid w:val="0081206F"/>
    <w:pPr>
      <w:widowControl w:val="0"/>
      <w:suppressLineNumbers/>
      <w:suppressAutoHyphens/>
    </w:pPr>
    <w:rPr>
      <w:rFonts w:eastAsia="Lucida Sans Unicode" w:cs="Tahoma"/>
      <w:sz w:val="24"/>
      <w:lang w:eastAsia="ar-SA"/>
    </w:rPr>
  </w:style>
  <w:style w:type="paragraph" w:customStyle="1" w:styleId="WW-Podpis">
    <w:name w:val="WW-Podpis"/>
    <w:basedOn w:val="Normalny"/>
    <w:rsid w:val="0081206F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styleId="Tekstpodstawowy">
    <w:name w:val="Body Text"/>
    <w:basedOn w:val="Normalny"/>
    <w:rsid w:val="0081206F"/>
    <w:pPr>
      <w:spacing w:after="120"/>
    </w:pPr>
  </w:style>
  <w:style w:type="paragraph" w:customStyle="1" w:styleId="WW-Nagwektabeli111111111111111111">
    <w:name w:val="WW-Nagłówek tabeli111111111111111111"/>
    <w:basedOn w:val="WW-Zawartotabeli111111111111111111"/>
    <w:rsid w:val="0081206F"/>
    <w:pPr>
      <w:jc w:val="center"/>
    </w:pPr>
    <w:rPr>
      <w:b/>
      <w:bCs/>
      <w:i/>
      <w:iCs/>
    </w:rPr>
  </w:style>
  <w:style w:type="paragraph" w:styleId="Nagwek">
    <w:name w:val="header"/>
    <w:basedOn w:val="Normalny"/>
    <w:link w:val="NagwekZnak"/>
    <w:rsid w:val="007C7A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7A06"/>
  </w:style>
  <w:style w:type="paragraph" w:styleId="Stopka">
    <w:name w:val="footer"/>
    <w:basedOn w:val="Normalny"/>
    <w:link w:val="StopkaZnak"/>
    <w:rsid w:val="007C7A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C7A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</vt:lpstr>
    </vt:vector>
  </TitlesOfParts>
  <Company>GSBK</Company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</dc:title>
  <dc:subject/>
  <dc:creator>Andrzej GSBK</dc:creator>
  <cp:keywords/>
  <dc:description/>
  <cp:lastModifiedBy>Andrzej Cisowski</cp:lastModifiedBy>
  <cp:revision>3</cp:revision>
  <cp:lastPrinted>2013-11-05T15:18:00Z</cp:lastPrinted>
  <dcterms:created xsi:type="dcterms:W3CDTF">2020-06-22T20:58:00Z</dcterms:created>
  <dcterms:modified xsi:type="dcterms:W3CDTF">2020-06-22T21:05:00Z</dcterms:modified>
</cp:coreProperties>
</file>